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..............., ngày ...... tháng ...... năm ............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GIẤY XÁC NHẬN THU NHẬP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Thông tin đơn vị xác nhận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Tên công ty: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Mã số doanh nghiệp: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Điện thoại: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Công ty xác nhận nội dung sau đây là đúng sự thật: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Thông tin người lao động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 sinh: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CCCD: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Chức vụ: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Bộ phận công tác: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Loại hợp đồng lao động: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Thời gian làm việc tại công ty: từ ............ đến nay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Thông tin thu nhập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Mức lương/thu nhập bình quân tháng: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(Bằng chữ: ................................................)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Hình thức trả lương: ................................................ (chuyển khoản/tiền mặt)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Mục đích xác nhận: ................................................ (vay vốn/chứng minh tài chính/khác)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Công ty chịu trách nhiệm về tính chính xác của các thông tin xác nhận nêu trên.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ĐẠI DIỆN CÔNG TY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tên, đóng dấu)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