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BIÊN BẢN THANH LÝ HỢP ĐỒNG</w:t>
      </w:r>
    </w:p>
    <w:p>
      <w:pPr>
        <w:spacing w:after="40"/>
        <w:jc w:val="center"/>
      </w:pPr>
      <w:r>
        <w:rPr>
          <w:rFonts w:ascii="Times New Roman" w:hAnsi="Times New Roman"/>
          <w:b w:val="0"/>
          <w:sz w:val="26"/>
        </w:rPr>
        <w:t>Số: ......../BBTL</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Hợp đồng số ........ ngày ...... tháng ...... năm ...... giữa hai bên;</w:t>
      </w:r>
    </w:p>
    <w:p>
      <w:pPr>
        <w:spacing w:after="40"/>
      </w:pPr>
      <w:r>
        <w:rPr>
          <w:rFonts w:ascii="Times New Roman" w:hAnsi="Times New Roman"/>
          <w:b w:val="0"/>
          <w:sz w:val="26"/>
        </w:rPr>
        <w:t>- Căn cứ tình hình thực hiện hợp đồng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A:</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sz w:val="26"/>
        </w:rPr>
        <w:t>BÊN B:</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val="0"/>
          <w:sz w:val="26"/>
        </w:rPr>
        <w:t>Hai bên cùng nhau thống nhất thanh lý Hợp đồng số ........ ngày ...... tháng ...... năm ...... (sau đây gọi là Hợp đồng) với các nội dung sau:</w:t>
      </w:r>
    </w:p>
    <w:p/>
    <w:p>
      <w:pPr>
        <w:spacing w:after="40"/>
      </w:pPr>
      <w:r>
        <w:rPr>
          <w:rFonts w:ascii="Times New Roman" w:hAnsi="Times New Roman"/>
          <w:b/>
          <w:sz w:val="26"/>
        </w:rPr>
        <w:t>Điều 1. Căn cứ thanh lý</w:t>
      </w:r>
    </w:p>
    <w:p>
      <w:pPr>
        <w:spacing w:after="40"/>
      </w:pPr>
      <w:r>
        <w:rPr>
          <w:rFonts w:ascii="Times New Roman" w:hAnsi="Times New Roman"/>
          <w:b w:val="0"/>
          <w:sz w:val="26"/>
        </w:rPr>
        <w:t>Hai bên xác nhận đã ký kết và thực hiện Hợp đồng số ........ ngày ...... tháng ...... năm ...... về việc: ......................................................................</w:t>
      </w:r>
    </w:p>
    <w:p>
      <w:pPr>
        <w:spacing w:after="40"/>
      </w:pPr>
      <w:r>
        <w:rPr>
          <w:rFonts w:ascii="Times New Roman" w:hAnsi="Times New Roman"/>
          <w:b w:val="0"/>
          <w:sz w:val="26"/>
        </w:rPr>
        <w:t>Đến nay, hai bên tiến hành thanh lý hợp đồng trên cơ sở: hoàn thành toàn bộ nghĩa vụ / thống nhất chấm dứt hợp đồng trước thời hạn (chọn trường hợp phù hợp).</w:t>
      </w:r>
    </w:p>
    <w:p/>
    <w:p>
      <w:pPr>
        <w:spacing w:after="40"/>
      </w:pPr>
      <w:r>
        <w:rPr>
          <w:rFonts w:ascii="Times New Roman" w:hAnsi="Times New Roman"/>
          <w:b/>
          <w:sz w:val="26"/>
        </w:rPr>
        <w:t>Điều 2. Khối lượng, nghĩa vụ đã thực hiện</w:t>
      </w:r>
    </w:p>
    <w:p>
      <w:pPr>
        <w:spacing w:after="40"/>
      </w:pPr>
      <w:r>
        <w:rPr>
          <w:rFonts w:ascii="Times New Roman" w:hAnsi="Times New Roman"/>
          <w:b w:val="0"/>
          <w:sz w:val="26"/>
        </w:rPr>
        <w:t>2.1. Bên B đã thực hiện và bàn giao cho Bên A khối lượng công việc/hàng hóa/dịch vụ như sau: ......................................................................</w:t>
      </w:r>
    </w:p>
    <w:p>
      <w:pPr>
        <w:spacing w:after="40"/>
      </w:pPr>
      <w:r>
        <w:rPr>
          <w:rFonts w:ascii="Times New Roman" w:hAnsi="Times New Roman"/>
          <w:b w:val="0"/>
          <w:sz w:val="26"/>
        </w:rPr>
        <w:t>2.2. Bên A xác nhận đã nhận đầy đủ khối lượng nêu trên, bảo đảm đúng số lượng, chất lượng theo Hợp đồng.</w:t>
      </w:r>
    </w:p>
    <w:p>
      <w:pPr>
        <w:spacing w:after="40"/>
      </w:pPr>
      <w:r>
        <w:rPr>
          <w:rFonts w:ascii="Times New Roman" w:hAnsi="Times New Roman"/>
          <w:b w:val="0"/>
          <w:sz w:val="26"/>
        </w:rPr>
        <w:t>Ngày hoàn thành/bàn giao:</w:t>
      </w:r>
    </w:p>
    <w:p/>
    <w:p>
      <w:pPr>
        <w:spacing w:after="40"/>
      </w:pPr>
      <w:r>
        <w:rPr>
          <w:rFonts w:ascii="Times New Roman" w:hAnsi="Times New Roman"/>
          <w:b/>
          <w:sz w:val="26"/>
        </w:rPr>
        <w:t>Điều 3. Đối chiếu công nợ</w:t>
      </w:r>
    </w:p>
    <w:p>
      <w:pPr>
        <w:spacing w:after="40"/>
      </w:pPr>
      <w:r>
        <w:rPr>
          <w:rFonts w:ascii="Times New Roman" w:hAnsi="Times New Roman"/>
          <w:b w:val="0"/>
          <w:sz w:val="26"/>
        </w:rPr>
        <w:t>Tổng giá trị hợp đồng:</w:t>
      </w:r>
    </w:p>
    <w:p>
      <w:pPr>
        <w:spacing w:after="40"/>
      </w:pPr>
      <w:r>
        <w:rPr>
          <w:rFonts w:ascii="Times New Roman" w:hAnsi="Times New Roman"/>
          <w:b w:val="0"/>
          <w:sz w:val="26"/>
        </w:rPr>
        <w:t>Số tiền Bên A đã thanh toán:</w:t>
      </w:r>
    </w:p>
    <w:p>
      <w:pPr>
        <w:spacing w:after="40"/>
      </w:pPr>
      <w:r>
        <w:rPr>
          <w:rFonts w:ascii="Times New Roman" w:hAnsi="Times New Roman"/>
          <w:b w:val="0"/>
          <w:sz w:val="26"/>
        </w:rPr>
        <w:t>Số tiền còn phải thanh toán:</w:t>
      </w:r>
    </w:p>
    <w:p>
      <w:pPr>
        <w:spacing w:after="40"/>
      </w:pPr>
      <w:r>
        <w:rPr>
          <w:rFonts w:ascii="Times New Roman" w:hAnsi="Times New Roman"/>
          <w:b w:val="0"/>
          <w:sz w:val="26"/>
        </w:rPr>
        <w:t>Bằng chữ: ......................................................................</w:t>
      </w:r>
    </w:p>
    <w:p>
      <w:pPr>
        <w:spacing w:after="40"/>
      </w:pPr>
      <w:r>
        <w:rPr>
          <w:rFonts w:ascii="Times New Roman" w:hAnsi="Times New Roman"/>
          <w:b w:val="0"/>
          <w:sz w:val="26"/>
        </w:rPr>
        <w:t>Bên A có trách nhiệm thanh toán số tiền còn lại (nếu có) cho Bên B trong vòng ...... ngày kể từ ngày ký biên bản này.</w:t>
      </w:r>
    </w:p>
    <w:p/>
    <w:p>
      <w:pPr>
        <w:spacing w:after="40"/>
      </w:pPr>
      <w:r>
        <w:rPr>
          <w:rFonts w:ascii="Times New Roman" w:hAnsi="Times New Roman"/>
          <w:b/>
          <w:sz w:val="26"/>
        </w:rPr>
        <w:t>Điều 4. Cam kết của hai bên</w:t>
      </w:r>
    </w:p>
    <w:p>
      <w:pPr>
        <w:spacing w:after="40"/>
      </w:pPr>
      <w:r>
        <w:rPr>
          <w:rFonts w:ascii="Times New Roman" w:hAnsi="Times New Roman"/>
          <w:b w:val="0"/>
          <w:sz w:val="26"/>
        </w:rPr>
        <w:t>4.1. Hai bên xác nhận đã hoàn thành các quyền và nghĩa vụ theo Hợp đồng (trừ nghĩa vụ thanh toán còn lại tại Điều 3 và nghĩa vụ bảo hành, bảo mật nếu có).</w:t>
      </w:r>
    </w:p>
    <w:p>
      <w:pPr>
        <w:spacing w:after="40"/>
      </w:pPr>
      <w:r>
        <w:rPr>
          <w:rFonts w:ascii="Times New Roman" w:hAnsi="Times New Roman"/>
          <w:b w:val="0"/>
          <w:sz w:val="26"/>
        </w:rPr>
        <w:t>4.2. Sau khi hoàn tất các nghĩa vụ nêu trên, hai bên cam kết không có bất kỳ khiếu nại, tranh chấp nào liên quan đến Hợp đồng; Hợp đồng chấm dứt hiệu lực kể từ thời điểm thanh lý.</w:t>
      </w:r>
    </w:p>
    <w:p/>
    <w:p>
      <w:pPr>
        <w:spacing w:after="40"/>
      </w:pPr>
      <w:r>
        <w:rPr>
          <w:rFonts w:ascii="Times New Roman" w:hAnsi="Times New Roman"/>
          <w:b/>
          <w:sz w:val="26"/>
        </w:rPr>
        <w:t>Điều 5. Hiệu lực</w:t>
      </w:r>
    </w:p>
    <w:p>
      <w:pPr>
        <w:spacing w:after="40"/>
      </w:pPr>
      <w:r>
        <w:rPr>
          <w:rFonts w:ascii="Times New Roman" w:hAnsi="Times New Roman"/>
          <w:b w:val="0"/>
          <w:sz w:val="26"/>
        </w:rPr>
        <w:t>Biên bản thanh lý này có hiệu lực kể từ ngày ký, là bộ phận không tách rời của Hợp đồng, được lập thành 02 bản có giá trị pháp lý như nhau, mỗi bên giữ 01 bản.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ĐẠI DIỆN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ĐẠI DIỆN BÊN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